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5446" w:type="dxa"/>
        <w:tblLook w:val="04A0" w:firstRow="1" w:lastRow="0" w:firstColumn="1" w:lastColumn="0" w:noHBand="0" w:noVBand="1"/>
      </w:tblPr>
      <w:tblGrid>
        <w:gridCol w:w="4248"/>
        <w:gridCol w:w="11198"/>
      </w:tblGrid>
      <w:tr w:rsidR="006305C2" w14:paraId="0F2A22AB" w14:textId="77777777" w:rsidTr="006305C2">
        <w:tc>
          <w:tcPr>
            <w:tcW w:w="4248" w:type="dxa"/>
          </w:tcPr>
          <w:p w14:paraId="42F146A9" w14:textId="77777777" w:rsidR="006305C2" w:rsidRPr="006305C2" w:rsidRDefault="006305C2" w:rsidP="006305C2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ESTILO</w:t>
            </w:r>
          </w:p>
        </w:tc>
        <w:tc>
          <w:tcPr>
            <w:tcW w:w="11198" w:type="dxa"/>
          </w:tcPr>
          <w:p w14:paraId="3D30AB58" w14:textId="77777777" w:rsidR="006305C2" w:rsidRPr="006305C2" w:rsidRDefault="006305C2" w:rsidP="006305C2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CARACTERÍSTICAS</w:t>
            </w:r>
          </w:p>
        </w:tc>
      </w:tr>
      <w:tr w:rsidR="006305C2" w14:paraId="0F83F750" w14:textId="77777777" w:rsidTr="006305C2">
        <w:tc>
          <w:tcPr>
            <w:tcW w:w="4248" w:type="dxa"/>
          </w:tcPr>
          <w:p w14:paraId="326DE029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  <w:p w14:paraId="3C3D5E10" w14:textId="77777777" w:rsidR="00853F44" w:rsidRPr="007A312C" w:rsidRDefault="00853F44">
            <w:pPr>
              <w:rPr>
                <w:b/>
                <w:sz w:val="28"/>
                <w:szCs w:val="28"/>
              </w:rPr>
            </w:pPr>
          </w:p>
          <w:p w14:paraId="194E5C23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  <w:r w:rsidRPr="007A312C">
              <w:rPr>
                <w:b/>
                <w:sz w:val="28"/>
                <w:szCs w:val="28"/>
              </w:rPr>
              <w:t>ROMANTICISMO</w:t>
            </w:r>
          </w:p>
          <w:p w14:paraId="6E3179C3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  <w:p w14:paraId="7B191FE1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</w:tc>
        <w:tc>
          <w:tcPr>
            <w:tcW w:w="11198" w:type="dxa"/>
          </w:tcPr>
          <w:p w14:paraId="0DE8E644" w14:textId="77777777" w:rsidR="00296FCF" w:rsidRPr="007A312C" w:rsidRDefault="00296FCF" w:rsidP="00296FCF">
            <w:pPr>
              <w:pStyle w:val="Prrafodelista"/>
              <w:numPr>
                <w:ilvl w:val="0"/>
                <w:numId w:val="2"/>
              </w:numPr>
              <w:rPr>
                <w:b/>
                <w:color w:val="333333"/>
                <w:sz w:val="24"/>
                <w:szCs w:val="24"/>
              </w:rPr>
            </w:pPr>
            <w:r w:rsidRPr="007A312C">
              <w:rPr>
                <w:b/>
                <w:color w:val="333333"/>
                <w:sz w:val="24"/>
                <w:szCs w:val="24"/>
              </w:rPr>
              <w:t>E</w:t>
            </w:r>
            <w:r w:rsidR="006305C2" w:rsidRPr="007A312C">
              <w:rPr>
                <w:b/>
                <w:color w:val="333333"/>
                <w:sz w:val="24"/>
                <w:szCs w:val="24"/>
              </w:rPr>
              <w:t xml:space="preserve">l romanticismo tomó como punto de referencia la Edad Media, </w:t>
            </w:r>
          </w:p>
          <w:p w14:paraId="3AD664FE" w14:textId="77777777" w:rsidR="00296FCF" w:rsidRPr="007A312C" w:rsidRDefault="00296FCF" w:rsidP="00296FCF">
            <w:pPr>
              <w:pStyle w:val="Prrafodelista"/>
              <w:numPr>
                <w:ilvl w:val="0"/>
                <w:numId w:val="2"/>
              </w:numPr>
              <w:rPr>
                <w:b/>
                <w:color w:val="333333"/>
                <w:sz w:val="24"/>
                <w:szCs w:val="24"/>
              </w:rPr>
            </w:pPr>
            <w:r w:rsidRPr="007A312C">
              <w:rPr>
                <w:b/>
                <w:color w:val="333333"/>
                <w:sz w:val="24"/>
                <w:szCs w:val="24"/>
              </w:rPr>
              <w:t>Reflejan apasionamiento y fantasía.</w:t>
            </w:r>
          </w:p>
          <w:p w14:paraId="4DED3725" w14:textId="77777777" w:rsidR="006305C2" w:rsidRPr="007A312C" w:rsidRDefault="00296FCF" w:rsidP="00296FCF">
            <w:pPr>
              <w:pStyle w:val="Prrafodelista"/>
              <w:numPr>
                <w:ilvl w:val="0"/>
                <w:numId w:val="2"/>
              </w:numPr>
              <w:rPr>
                <w:b/>
                <w:color w:val="333333"/>
                <w:sz w:val="24"/>
                <w:szCs w:val="24"/>
              </w:rPr>
            </w:pPr>
            <w:r w:rsidRPr="007A312C">
              <w:rPr>
                <w:b/>
                <w:color w:val="333333"/>
                <w:sz w:val="24"/>
                <w:szCs w:val="24"/>
              </w:rPr>
              <w:t>E</w:t>
            </w:r>
            <w:r w:rsidR="006305C2" w:rsidRPr="007A312C">
              <w:rPr>
                <w:b/>
                <w:color w:val="333333"/>
                <w:sz w:val="24"/>
                <w:szCs w:val="24"/>
              </w:rPr>
              <w:t>l arte se le relaciona con las creaciones fantásticas y con el paisaje.</w:t>
            </w:r>
          </w:p>
          <w:p w14:paraId="20695C3D" w14:textId="058694FD" w:rsidR="00296FCF" w:rsidRPr="007A312C" w:rsidRDefault="006305C2" w:rsidP="00296FCF">
            <w:pPr>
              <w:pStyle w:val="Prrafodelista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7A312C">
              <w:rPr>
                <w:b/>
                <w:color w:val="333333"/>
                <w:sz w:val="24"/>
                <w:szCs w:val="24"/>
              </w:rPr>
              <w:t>La pintura destaca por su rica policromía</w:t>
            </w:r>
            <w:r w:rsidR="002C2220">
              <w:rPr>
                <w:b/>
                <w:color w:val="333333"/>
                <w:sz w:val="24"/>
                <w:szCs w:val="24"/>
              </w:rPr>
              <w:t xml:space="preserve"> y movimiento</w:t>
            </w:r>
          </w:p>
          <w:p w14:paraId="6CBD3C18" w14:textId="50A34A03" w:rsidR="006305C2" w:rsidRPr="000A6348" w:rsidRDefault="006305C2" w:rsidP="00296FCF">
            <w:pPr>
              <w:pStyle w:val="Prrafodelista"/>
              <w:numPr>
                <w:ilvl w:val="0"/>
                <w:numId w:val="2"/>
              </w:numPr>
              <w:rPr>
                <w:b/>
                <w:sz w:val="24"/>
                <w:szCs w:val="24"/>
              </w:rPr>
            </w:pPr>
            <w:r w:rsidRPr="007A312C">
              <w:rPr>
                <w:b/>
                <w:color w:val="333333"/>
                <w:sz w:val="24"/>
                <w:szCs w:val="24"/>
              </w:rPr>
              <w:t>Las temáticas admiran las fuerzas de la naturaleza, o abogan por temas orientales, mitológicos, feudales, históricos. Surge el nacionalismo</w:t>
            </w:r>
            <w:r w:rsidRPr="007A312C">
              <w:rPr>
                <w:rFonts w:ascii="Georgia" w:hAnsi="Georgia"/>
                <w:b/>
                <w:color w:val="333333"/>
                <w:sz w:val="24"/>
                <w:szCs w:val="24"/>
              </w:rPr>
              <w:t>.</w:t>
            </w:r>
          </w:p>
          <w:p w14:paraId="235B42B6" w14:textId="77777777" w:rsidR="000A6348" w:rsidRPr="000A6348" w:rsidRDefault="000A6348" w:rsidP="000A6348">
            <w:pPr>
              <w:pStyle w:val="Prrafodelista"/>
              <w:rPr>
                <w:b/>
                <w:sz w:val="24"/>
                <w:szCs w:val="24"/>
              </w:rPr>
            </w:pPr>
          </w:p>
          <w:p w14:paraId="0E96ACBF" w14:textId="559F22A0" w:rsidR="000A6348" w:rsidRPr="000A6348" w:rsidRDefault="000A6348" w:rsidP="000A6348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PINTORES ROMÁNTICOS: DELACROIX, FRIEDRICH, GERICAULT, ALGUNAS PINTURAS DE GOYA</w:t>
            </w:r>
            <w:r w:rsidR="00EA45D6">
              <w:rPr>
                <w:b/>
                <w:color w:val="FF0000"/>
                <w:sz w:val="24"/>
                <w:szCs w:val="24"/>
              </w:rPr>
              <w:t>, FÜSSLI</w:t>
            </w:r>
          </w:p>
          <w:p w14:paraId="050442D1" w14:textId="55B151A9" w:rsidR="000A6348" w:rsidRPr="000A6348" w:rsidRDefault="000A6348" w:rsidP="000A6348">
            <w:pPr>
              <w:rPr>
                <w:b/>
                <w:sz w:val="24"/>
                <w:szCs w:val="24"/>
              </w:rPr>
            </w:pPr>
          </w:p>
        </w:tc>
      </w:tr>
      <w:tr w:rsidR="006305C2" w14:paraId="2E708A81" w14:textId="77777777" w:rsidTr="006305C2">
        <w:tc>
          <w:tcPr>
            <w:tcW w:w="4248" w:type="dxa"/>
          </w:tcPr>
          <w:p w14:paraId="54B3720E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  <w:p w14:paraId="032B738F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  <w:p w14:paraId="34FCDAB7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  <w:r w:rsidRPr="007A312C">
              <w:rPr>
                <w:b/>
                <w:sz w:val="28"/>
                <w:szCs w:val="28"/>
              </w:rPr>
              <w:t>REALISMO</w:t>
            </w:r>
          </w:p>
          <w:p w14:paraId="635F66F0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  <w:p w14:paraId="5DFCE877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  <w:p w14:paraId="4A6F10EB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</w:tc>
        <w:tc>
          <w:tcPr>
            <w:tcW w:w="11198" w:type="dxa"/>
          </w:tcPr>
          <w:p w14:paraId="21E8F298" w14:textId="77777777" w:rsidR="00296FCF" w:rsidRPr="007A312C" w:rsidRDefault="00296FCF" w:rsidP="00296FCF">
            <w:pPr>
              <w:pStyle w:val="Prrafodelista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 w:rsidRPr="007A312C">
              <w:rPr>
                <w:b/>
                <w:color w:val="333333"/>
                <w:sz w:val="24"/>
                <w:szCs w:val="24"/>
              </w:rPr>
              <w:t>B</w:t>
            </w:r>
            <w:r w:rsidR="00853F44" w:rsidRPr="007A312C">
              <w:rPr>
                <w:b/>
                <w:color w:val="333333"/>
                <w:sz w:val="24"/>
                <w:szCs w:val="24"/>
              </w:rPr>
              <w:t>usca</w:t>
            </w:r>
            <w:r w:rsidR="006305C2" w:rsidRPr="007A312C">
              <w:rPr>
                <w:b/>
                <w:color w:val="333333"/>
                <w:sz w:val="24"/>
                <w:szCs w:val="24"/>
              </w:rPr>
              <w:t xml:space="preserve"> la veros</w:t>
            </w:r>
            <w:r w:rsidRPr="007A312C">
              <w:rPr>
                <w:b/>
                <w:color w:val="333333"/>
                <w:sz w:val="24"/>
                <w:szCs w:val="24"/>
              </w:rPr>
              <w:t>imilitud con lo que se observa</w:t>
            </w:r>
          </w:p>
          <w:p w14:paraId="00AF884A" w14:textId="77777777" w:rsidR="00296FCF" w:rsidRPr="007A312C" w:rsidRDefault="00296FCF" w:rsidP="00296FCF">
            <w:pPr>
              <w:pStyle w:val="Prrafodelista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 w:rsidRPr="007A312C">
              <w:rPr>
                <w:b/>
                <w:color w:val="333333"/>
                <w:sz w:val="24"/>
                <w:szCs w:val="24"/>
              </w:rPr>
              <w:t>Refleja las condiciones atmosféricas</w:t>
            </w:r>
          </w:p>
          <w:p w14:paraId="690C34E7" w14:textId="38D48CB8" w:rsidR="00853F44" w:rsidRPr="007A312C" w:rsidRDefault="00296FCF" w:rsidP="00296FCF">
            <w:pPr>
              <w:pStyle w:val="Prrafodelista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 w:rsidRPr="007A312C">
              <w:rPr>
                <w:b/>
                <w:color w:val="333333"/>
                <w:sz w:val="24"/>
                <w:szCs w:val="24"/>
              </w:rPr>
              <w:t>E</w:t>
            </w:r>
            <w:r w:rsidR="006305C2" w:rsidRPr="007A312C">
              <w:rPr>
                <w:b/>
                <w:color w:val="333333"/>
                <w:sz w:val="24"/>
                <w:szCs w:val="24"/>
              </w:rPr>
              <w:t xml:space="preserve">l retrato </w:t>
            </w:r>
            <w:r w:rsidRPr="007A312C">
              <w:rPr>
                <w:b/>
                <w:color w:val="333333"/>
                <w:sz w:val="24"/>
                <w:szCs w:val="24"/>
              </w:rPr>
              <w:t xml:space="preserve">es </w:t>
            </w:r>
            <w:r w:rsidR="006305C2" w:rsidRPr="007A312C">
              <w:rPr>
                <w:b/>
                <w:color w:val="333333"/>
                <w:sz w:val="24"/>
                <w:szCs w:val="24"/>
              </w:rPr>
              <w:t>fiel.</w:t>
            </w:r>
          </w:p>
          <w:p w14:paraId="145680B3" w14:textId="77777777" w:rsidR="00853F44" w:rsidRPr="007A312C" w:rsidRDefault="006305C2" w:rsidP="00296FCF">
            <w:pPr>
              <w:pStyle w:val="Prrafodelista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 w:rsidRPr="007A312C">
              <w:rPr>
                <w:b/>
                <w:color w:val="333333"/>
                <w:sz w:val="24"/>
                <w:szCs w:val="24"/>
              </w:rPr>
              <w:t>Colo</w:t>
            </w:r>
            <w:r w:rsidR="00853F44" w:rsidRPr="007A312C">
              <w:rPr>
                <w:b/>
                <w:color w:val="333333"/>
                <w:sz w:val="24"/>
                <w:szCs w:val="24"/>
              </w:rPr>
              <w:t xml:space="preserve">res cercanos a la naturaleza para </w:t>
            </w:r>
            <w:r w:rsidRPr="007A312C">
              <w:rPr>
                <w:b/>
                <w:color w:val="333333"/>
                <w:sz w:val="24"/>
                <w:szCs w:val="24"/>
              </w:rPr>
              <w:t xml:space="preserve">mostrarla tal cual es. </w:t>
            </w:r>
          </w:p>
          <w:p w14:paraId="732860C4" w14:textId="213D28E9" w:rsidR="006305C2" w:rsidRPr="00DA0660" w:rsidRDefault="006305C2" w:rsidP="00853F44">
            <w:pPr>
              <w:pStyle w:val="Prrafodelista"/>
              <w:numPr>
                <w:ilvl w:val="0"/>
                <w:numId w:val="3"/>
              </w:numPr>
              <w:rPr>
                <w:b/>
                <w:sz w:val="24"/>
                <w:szCs w:val="24"/>
              </w:rPr>
            </w:pPr>
            <w:r w:rsidRPr="007A312C">
              <w:rPr>
                <w:b/>
                <w:color w:val="333333"/>
                <w:sz w:val="24"/>
                <w:szCs w:val="24"/>
              </w:rPr>
              <w:t xml:space="preserve">El arte </w:t>
            </w:r>
            <w:r w:rsidR="00853F44" w:rsidRPr="007A312C">
              <w:rPr>
                <w:b/>
                <w:color w:val="333333"/>
                <w:sz w:val="24"/>
                <w:szCs w:val="24"/>
              </w:rPr>
              <w:t>denuncia aspectos negativos de la sociedad.</w:t>
            </w:r>
          </w:p>
          <w:p w14:paraId="42572586" w14:textId="77777777" w:rsidR="00DA0660" w:rsidRPr="00DA0660" w:rsidRDefault="00DA0660" w:rsidP="00DA0660">
            <w:pPr>
              <w:pStyle w:val="Prrafodelista"/>
              <w:rPr>
                <w:b/>
                <w:sz w:val="24"/>
                <w:szCs w:val="24"/>
              </w:rPr>
            </w:pPr>
          </w:p>
          <w:p w14:paraId="3ED99311" w14:textId="77777777" w:rsidR="00DA0660" w:rsidRDefault="00DA0660" w:rsidP="00DA0660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 xml:space="preserve">PINTORES: MILLET, COURBET, </w:t>
            </w:r>
            <w:r w:rsidR="000A6348">
              <w:rPr>
                <w:b/>
                <w:color w:val="FF0000"/>
                <w:sz w:val="24"/>
                <w:szCs w:val="24"/>
              </w:rPr>
              <w:t>DAUMIER</w:t>
            </w:r>
          </w:p>
          <w:p w14:paraId="55941EDB" w14:textId="4B27544B" w:rsidR="000A6348" w:rsidRPr="00DA0660" w:rsidRDefault="000A6348" w:rsidP="00DA0660">
            <w:pPr>
              <w:rPr>
                <w:b/>
                <w:color w:val="FF0000"/>
                <w:sz w:val="24"/>
                <w:szCs w:val="24"/>
              </w:rPr>
            </w:pPr>
          </w:p>
        </w:tc>
      </w:tr>
      <w:tr w:rsidR="006305C2" w14:paraId="509531EE" w14:textId="77777777" w:rsidTr="006305C2">
        <w:tc>
          <w:tcPr>
            <w:tcW w:w="4248" w:type="dxa"/>
          </w:tcPr>
          <w:p w14:paraId="2E7E53A0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  <w:p w14:paraId="3F5AF605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  <w:p w14:paraId="1F9CEFF1" w14:textId="77777777" w:rsidR="00853F44" w:rsidRPr="007A312C" w:rsidRDefault="00853F44">
            <w:pPr>
              <w:rPr>
                <w:b/>
                <w:sz w:val="28"/>
                <w:szCs w:val="28"/>
              </w:rPr>
            </w:pPr>
          </w:p>
          <w:p w14:paraId="417D0CFF" w14:textId="134D79B3" w:rsidR="006305C2" w:rsidRPr="007A312C" w:rsidRDefault="005A6A2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IMPRESIONISMO</w:t>
            </w:r>
          </w:p>
          <w:p w14:paraId="75686FD8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  <w:p w14:paraId="4297B02C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  <w:p w14:paraId="504E67D1" w14:textId="77777777" w:rsidR="006305C2" w:rsidRPr="007A312C" w:rsidRDefault="006305C2">
            <w:pPr>
              <w:rPr>
                <w:b/>
                <w:sz w:val="28"/>
                <w:szCs w:val="28"/>
              </w:rPr>
            </w:pPr>
          </w:p>
        </w:tc>
        <w:tc>
          <w:tcPr>
            <w:tcW w:w="11198" w:type="dxa"/>
          </w:tcPr>
          <w:p w14:paraId="2F8C110E" w14:textId="77777777" w:rsidR="001425BA" w:rsidRDefault="001425BA" w:rsidP="001425BA">
            <w:pPr>
              <w:pStyle w:val="Prrafodelista"/>
              <w:jc w:val="both"/>
              <w:rPr>
                <w:b/>
              </w:rPr>
            </w:pPr>
          </w:p>
          <w:p w14:paraId="1E480C02" w14:textId="77777777" w:rsidR="002C2220" w:rsidRDefault="00E7098D" w:rsidP="00E7098D">
            <w:pPr>
              <w:pStyle w:val="Prrafodelista"/>
              <w:numPr>
                <w:ilvl w:val="0"/>
                <w:numId w:val="5"/>
              </w:numPr>
              <w:jc w:val="both"/>
              <w:rPr>
                <w:b/>
              </w:rPr>
            </w:pPr>
            <w:r>
              <w:rPr>
                <w:b/>
              </w:rPr>
              <w:t>Se centra en las impresiones del espectador y no en la realidad. Es una consecuencia del desarrollo de la fotografía que recoge la realidad lo que hace innecesario que la pintura tenga que ser realista.</w:t>
            </w:r>
          </w:p>
          <w:p w14:paraId="01909562" w14:textId="77777777" w:rsidR="00E7098D" w:rsidRDefault="00E7098D" w:rsidP="00E7098D">
            <w:pPr>
              <w:pStyle w:val="Prrafodelista"/>
              <w:numPr>
                <w:ilvl w:val="0"/>
                <w:numId w:val="5"/>
              </w:numPr>
              <w:jc w:val="both"/>
              <w:rPr>
                <w:b/>
              </w:rPr>
            </w:pPr>
            <w:r>
              <w:rPr>
                <w:b/>
              </w:rPr>
              <w:t>Representa los cambios de luz sobre objetos y paisajes.</w:t>
            </w:r>
          </w:p>
          <w:p w14:paraId="66C98706" w14:textId="04C4A27F" w:rsidR="00E7098D" w:rsidRDefault="00E7098D" w:rsidP="00E7098D">
            <w:pPr>
              <w:pStyle w:val="Prrafodelista"/>
              <w:numPr>
                <w:ilvl w:val="0"/>
                <w:numId w:val="5"/>
              </w:numPr>
              <w:jc w:val="both"/>
              <w:rPr>
                <w:b/>
              </w:rPr>
            </w:pPr>
            <w:r>
              <w:rPr>
                <w:b/>
              </w:rPr>
              <w:t>Predomina el color sobre la forma.</w:t>
            </w:r>
          </w:p>
          <w:p w14:paraId="1D1788FF" w14:textId="77777777" w:rsidR="00E7098D" w:rsidRDefault="00E7098D" w:rsidP="00E7098D">
            <w:pPr>
              <w:pStyle w:val="Prrafodelista"/>
              <w:numPr>
                <w:ilvl w:val="0"/>
                <w:numId w:val="5"/>
              </w:numPr>
              <w:jc w:val="both"/>
              <w:rPr>
                <w:b/>
              </w:rPr>
            </w:pPr>
            <w:r>
              <w:rPr>
                <w:b/>
              </w:rPr>
              <w:t>Pintan al aire libre.</w:t>
            </w:r>
          </w:p>
          <w:p w14:paraId="5CBCE899" w14:textId="77777777" w:rsidR="00E7098D" w:rsidRDefault="00E7098D" w:rsidP="00E7098D">
            <w:pPr>
              <w:pStyle w:val="Prrafodelista"/>
              <w:numPr>
                <w:ilvl w:val="0"/>
                <w:numId w:val="5"/>
              </w:numPr>
              <w:jc w:val="both"/>
              <w:rPr>
                <w:b/>
              </w:rPr>
            </w:pPr>
            <w:r>
              <w:rPr>
                <w:b/>
              </w:rPr>
              <w:t>Sus pinceladas son sueltas y rápidas.</w:t>
            </w:r>
          </w:p>
          <w:p w14:paraId="686075C4" w14:textId="77777777" w:rsidR="00E7098D" w:rsidRDefault="00E7098D" w:rsidP="00E7098D">
            <w:pPr>
              <w:pStyle w:val="Prrafodelista"/>
              <w:numPr>
                <w:ilvl w:val="0"/>
                <w:numId w:val="5"/>
              </w:numPr>
              <w:jc w:val="both"/>
              <w:rPr>
                <w:b/>
              </w:rPr>
            </w:pPr>
            <w:r>
              <w:rPr>
                <w:b/>
              </w:rPr>
              <w:t>Yuxtaponen colores para que el ojo humano los funda.</w:t>
            </w:r>
          </w:p>
          <w:p w14:paraId="102E3507" w14:textId="77777777" w:rsidR="00EF4E45" w:rsidRPr="00DA0660" w:rsidRDefault="00EF4E45" w:rsidP="00EF4E45">
            <w:pPr>
              <w:jc w:val="both"/>
              <w:rPr>
                <w:b/>
                <w:color w:val="FF0000"/>
              </w:rPr>
            </w:pPr>
          </w:p>
          <w:p w14:paraId="622A4CD8" w14:textId="77777777" w:rsidR="00EF4E45" w:rsidRDefault="00EF4E45" w:rsidP="00EF4E45">
            <w:pPr>
              <w:jc w:val="both"/>
              <w:rPr>
                <w:b/>
                <w:color w:val="FF0000"/>
              </w:rPr>
            </w:pPr>
            <w:r w:rsidRPr="00DA0660">
              <w:rPr>
                <w:b/>
                <w:color w:val="FF0000"/>
              </w:rPr>
              <w:t>PINTORES: MONET, MANET, RENOIR</w:t>
            </w:r>
            <w:r w:rsidR="00DA0660" w:rsidRPr="00DA0660">
              <w:rPr>
                <w:b/>
                <w:color w:val="FF0000"/>
              </w:rPr>
              <w:t>, DEGAS, MORRISOT</w:t>
            </w:r>
          </w:p>
          <w:p w14:paraId="235D626A" w14:textId="3BEBDA81" w:rsidR="000A6348" w:rsidRPr="00EF4E45" w:rsidRDefault="000A6348" w:rsidP="00EF4E45">
            <w:pPr>
              <w:jc w:val="both"/>
              <w:rPr>
                <w:b/>
              </w:rPr>
            </w:pPr>
          </w:p>
        </w:tc>
      </w:tr>
      <w:tr w:rsidR="000A60C2" w14:paraId="2896C8B6" w14:textId="77777777" w:rsidTr="006305C2">
        <w:tc>
          <w:tcPr>
            <w:tcW w:w="4248" w:type="dxa"/>
          </w:tcPr>
          <w:p w14:paraId="5416A2EF" w14:textId="77777777" w:rsidR="000A60C2" w:rsidRDefault="000A60C2">
            <w:pPr>
              <w:rPr>
                <w:b/>
                <w:sz w:val="28"/>
                <w:szCs w:val="28"/>
              </w:rPr>
            </w:pPr>
          </w:p>
          <w:p w14:paraId="1AED79E8" w14:textId="77777777" w:rsidR="000A60C2" w:rsidRDefault="000A60C2">
            <w:pPr>
              <w:rPr>
                <w:b/>
                <w:sz w:val="28"/>
                <w:szCs w:val="28"/>
              </w:rPr>
            </w:pPr>
          </w:p>
          <w:p w14:paraId="2117023D" w14:textId="514338F9" w:rsidR="000A60C2" w:rsidRPr="007A312C" w:rsidRDefault="000A60C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POSTIMPRESIONISMO</w:t>
            </w:r>
          </w:p>
        </w:tc>
        <w:tc>
          <w:tcPr>
            <w:tcW w:w="11198" w:type="dxa"/>
          </w:tcPr>
          <w:p w14:paraId="58790DEC" w14:textId="77777777" w:rsidR="000A60C2" w:rsidRDefault="000A60C2" w:rsidP="000A60C2">
            <w:pPr>
              <w:pStyle w:val="Prrafodelista"/>
              <w:jc w:val="both"/>
              <w:rPr>
                <w:b/>
              </w:rPr>
            </w:pPr>
          </w:p>
          <w:p w14:paraId="3023DEA8" w14:textId="77777777" w:rsidR="000A60C2" w:rsidRPr="00EF4E45" w:rsidRDefault="000A60C2" w:rsidP="00EF4E45">
            <w:pPr>
              <w:pStyle w:val="Prrafodelista"/>
              <w:numPr>
                <w:ilvl w:val="0"/>
                <w:numId w:val="10"/>
              </w:numPr>
              <w:jc w:val="both"/>
              <w:rPr>
                <w:b/>
              </w:rPr>
            </w:pPr>
            <w:r w:rsidRPr="00EF4E45">
              <w:rPr>
                <w:b/>
              </w:rPr>
              <w:t>Desde 1880 la pintura se alejó de las ideas impresionistas para buscar nuevos planteamientos.</w:t>
            </w:r>
          </w:p>
          <w:p w14:paraId="72F27E25" w14:textId="1BEE148B" w:rsidR="000A60C2" w:rsidRPr="00EA45D6" w:rsidRDefault="000A60C2" w:rsidP="00EF4E45">
            <w:pPr>
              <w:pStyle w:val="Prrafodelista"/>
              <w:numPr>
                <w:ilvl w:val="0"/>
                <w:numId w:val="10"/>
              </w:numPr>
              <w:jc w:val="both"/>
              <w:rPr>
                <w:b/>
                <w:color w:val="FF0000"/>
              </w:rPr>
            </w:pPr>
            <w:r w:rsidRPr="00EF4E45">
              <w:rPr>
                <w:b/>
              </w:rPr>
              <w:t xml:space="preserve">Se centraron en la geometría de los objetos y las formas: </w:t>
            </w:r>
            <w:r w:rsidRPr="00EA45D6">
              <w:rPr>
                <w:b/>
                <w:color w:val="FF0000"/>
              </w:rPr>
              <w:t>Cézanne.</w:t>
            </w:r>
          </w:p>
          <w:p w14:paraId="1BF96395" w14:textId="0EA8BD37" w:rsidR="000A60C2" w:rsidRPr="00EA45D6" w:rsidRDefault="000A60C2" w:rsidP="000A60C2">
            <w:pPr>
              <w:pStyle w:val="Prrafodelista"/>
              <w:numPr>
                <w:ilvl w:val="0"/>
                <w:numId w:val="8"/>
              </w:numPr>
              <w:jc w:val="both"/>
              <w:rPr>
                <w:b/>
                <w:color w:val="FF0000"/>
              </w:rPr>
            </w:pPr>
            <w:r>
              <w:rPr>
                <w:b/>
              </w:rPr>
              <w:t xml:space="preserve">En la arbitrariedad del color: </w:t>
            </w:r>
            <w:r w:rsidRPr="00EA45D6">
              <w:rPr>
                <w:b/>
                <w:color w:val="FF0000"/>
              </w:rPr>
              <w:t>Vincent van Gogh.</w:t>
            </w:r>
          </w:p>
          <w:p w14:paraId="7A6FADA2" w14:textId="64EB5374" w:rsidR="00263B38" w:rsidRPr="00EA45D6" w:rsidRDefault="00263B38" w:rsidP="000A60C2">
            <w:pPr>
              <w:pStyle w:val="Prrafodelista"/>
              <w:numPr>
                <w:ilvl w:val="0"/>
                <w:numId w:val="8"/>
              </w:numPr>
              <w:jc w:val="both"/>
              <w:rPr>
                <w:b/>
                <w:color w:val="FF0000"/>
              </w:rPr>
            </w:pPr>
            <w:r>
              <w:rPr>
                <w:b/>
              </w:rPr>
              <w:t xml:space="preserve">Composición basada en las líneas con fuertes contornos y colores planos: </w:t>
            </w:r>
            <w:proofErr w:type="spellStart"/>
            <w:r w:rsidRPr="00EA45D6">
              <w:rPr>
                <w:b/>
                <w:color w:val="FF0000"/>
              </w:rPr>
              <w:t>Toulousse</w:t>
            </w:r>
            <w:proofErr w:type="spellEnd"/>
            <w:r w:rsidRPr="00EA45D6">
              <w:rPr>
                <w:b/>
                <w:color w:val="FF0000"/>
              </w:rPr>
              <w:t>-Lautrec</w:t>
            </w:r>
          </w:p>
          <w:p w14:paraId="314F366F" w14:textId="5D4EEC41" w:rsidR="000A60C2" w:rsidRPr="00EA45D6" w:rsidRDefault="00983165" w:rsidP="00983165">
            <w:pPr>
              <w:pStyle w:val="Prrafodelista"/>
              <w:numPr>
                <w:ilvl w:val="0"/>
                <w:numId w:val="8"/>
              </w:numPr>
              <w:jc w:val="both"/>
              <w:rPr>
                <w:b/>
                <w:bCs/>
                <w:color w:val="FF0000"/>
              </w:rPr>
            </w:pPr>
            <w:r w:rsidRPr="00983165"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</w:rPr>
              <w:t>El puntillismo es una técnica</w:t>
            </w:r>
            <w:r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</w:rPr>
              <w:t xml:space="preserve"> artística</w:t>
            </w:r>
            <w:r w:rsidRPr="00983165"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</w:rPr>
              <w:t> que consiste en hacer una obra mediante el uso de diminutos puntos. </w:t>
            </w:r>
            <w:r w:rsidR="00EF4E45" w:rsidRPr="00EA45D6">
              <w:rPr>
                <w:rFonts w:ascii="Arial" w:hAnsi="Arial" w:cs="Arial"/>
                <w:b/>
                <w:bCs/>
                <w:color w:val="FF0000"/>
                <w:sz w:val="21"/>
                <w:szCs w:val="21"/>
                <w:shd w:val="clear" w:color="auto" w:fill="FFFFFF"/>
              </w:rPr>
              <w:t>Seurat</w:t>
            </w:r>
          </w:p>
          <w:p w14:paraId="0ABDA605" w14:textId="4AFB99FC" w:rsidR="00EF4E45" w:rsidRPr="00983165" w:rsidRDefault="00EF4E45" w:rsidP="00EF4E45">
            <w:pPr>
              <w:pStyle w:val="Prrafodelista"/>
              <w:jc w:val="both"/>
              <w:rPr>
                <w:b/>
                <w:bCs/>
              </w:rPr>
            </w:pPr>
          </w:p>
        </w:tc>
      </w:tr>
    </w:tbl>
    <w:p w14:paraId="2D1E0471" w14:textId="739D377E" w:rsidR="000A6348" w:rsidRDefault="000A6348"/>
    <w:sectPr w:rsidR="000A6348" w:rsidSect="006305C2">
      <w:pgSz w:w="16838" w:h="11906" w:orient="landscape"/>
      <w:pgMar w:top="340" w:right="953" w:bottom="397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E059A"/>
    <w:multiLevelType w:val="hybridMultilevel"/>
    <w:tmpl w:val="8F74BB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D6BF1"/>
    <w:multiLevelType w:val="hybridMultilevel"/>
    <w:tmpl w:val="C7FC9D08"/>
    <w:lvl w:ilvl="0" w:tplc="0C0A0001">
      <w:start w:val="1"/>
      <w:numFmt w:val="bullet"/>
      <w:lvlText w:val=""/>
      <w:lvlJc w:val="left"/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7111B"/>
    <w:multiLevelType w:val="hybridMultilevel"/>
    <w:tmpl w:val="D4D6CBAC"/>
    <w:lvl w:ilvl="0" w:tplc="0C0A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3" w15:restartNumberingAfterBreak="0">
    <w:nsid w:val="1E9F0287"/>
    <w:multiLevelType w:val="hybridMultilevel"/>
    <w:tmpl w:val="3710EA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6A4767"/>
    <w:multiLevelType w:val="hybridMultilevel"/>
    <w:tmpl w:val="DBB8A9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55329B"/>
    <w:multiLevelType w:val="hybridMultilevel"/>
    <w:tmpl w:val="5BB8FA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FF344F"/>
    <w:multiLevelType w:val="hybridMultilevel"/>
    <w:tmpl w:val="588C90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130920"/>
    <w:multiLevelType w:val="hybridMultilevel"/>
    <w:tmpl w:val="724AF2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F00B8D"/>
    <w:multiLevelType w:val="hybridMultilevel"/>
    <w:tmpl w:val="D3A4E1BC"/>
    <w:lvl w:ilvl="0" w:tplc="0C0A0001">
      <w:start w:val="1"/>
      <w:numFmt w:val="bullet"/>
      <w:lvlText w:val=""/>
      <w:lvlJc w:val="left"/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0E076C"/>
    <w:multiLevelType w:val="hybridMultilevel"/>
    <w:tmpl w:val="2B5029A8"/>
    <w:lvl w:ilvl="0" w:tplc="0C0A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7"/>
  </w:num>
  <w:num w:numId="6">
    <w:abstractNumId w:val="4"/>
  </w:num>
  <w:num w:numId="7">
    <w:abstractNumId w:val="2"/>
  </w:num>
  <w:num w:numId="8">
    <w:abstractNumId w:val="1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05C2"/>
    <w:rsid w:val="000A60C2"/>
    <w:rsid w:val="000A6348"/>
    <w:rsid w:val="001425BA"/>
    <w:rsid w:val="00263B38"/>
    <w:rsid w:val="00296FCF"/>
    <w:rsid w:val="002C2220"/>
    <w:rsid w:val="00452BD4"/>
    <w:rsid w:val="005A6A28"/>
    <w:rsid w:val="006305C2"/>
    <w:rsid w:val="006D4435"/>
    <w:rsid w:val="007A312C"/>
    <w:rsid w:val="00853F44"/>
    <w:rsid w:val="008E418D"/>
    <w:rsid w:val="00983165"/>
    <w:rsid w:val="009A2148"/>
    <w:rsid w:val="009B2D0E"/>
    <w:rsid w:val="00DA0660"/>
    <w:rsid w:val="00E7098D"/>
    <w:rsid w:val="00EA45D6"/>
    <w:rsid w:val="00EF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751BE"/>
  <w15:chartTrackingRefBased/>
  <w15:docId w15:val="{11564E77-93C5-44F3-9D3A-120E684DC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305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kimlinks-unlinked">
    <w:name w:val="skimlinks-unlinked"/>
    <w:basedOn w:val="Fuentedeprrafopredeter"/>
    <w:rsid w:val="006305C2"/>
  </w:style>
  <w:style w:type="paragraph" w:styleId="Prrafodelista">
    <w:name w:val="List Paragraph"/>
    <w:basedOn w:val="Normal"/>
    <w:uiPriority w:val="34"/>
    <w:qFormat/>
    <w:rsid w:val="006305C2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6305C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A31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31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259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cp:lastPrinted>2022-01-28T10:03:00Z</cp:lastPrinted>
  <dcterms:created xsi:type="dcterms:W3CDTF">2022-01-28T10:09:00Z</dcterms:created>
  <dcterms:modified xsi:type="dcterms:W3CDTF">2022-01-28T10:09:00Z</dcterms:modified>
</cp:coreProperties>
</file>